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E0B5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2A903C44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>Подразделение ИВДИВО Житомир</w:t>
      </w:r>
    </w:p>
    <w:p w14:paraId="15CEA7B1">
      <w:pPr>
        <w:jc w:val="center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>Совет Изначально Вышестоящего Отца</w:t>
      </w:r>
    </w:p>
    <w:p w14:paraId="57B465C6">
      <w:pPr>
        <w:ind w:left="576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6F04576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Протокол Совета ИВО от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.2026</w:t>
      </w:r>
    </w:p>
    <w:p w14:paraId="161273C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онлайн.</w:t>
      </w:r>
    </w:p>
    <w:p w14:paraId="3CC8EAC4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     448.        Т.В.В.</w:t>
      </w:r>
    </w:p>
    <w:p w14:paraId="709A2F04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    447.        Л.О.М.</w:t>
      </w:r>
    </w:p>
    <w:p w14:paraId="2BC5A7BF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  446.        Г.Л.В.</w:t>
      </w:r>
    </w:p>
    <w:p w14:paraId="30E78DCF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    444.        Г.Е.В. </w:t>
      </w:r>
    </w:p>
    <w:p w14:paraId="27532BB4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     443.        С.В.П.</w:t>
      </w:r>
    </w:p>
    <w:p w14:paraId="026B9024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     442.        Ш.В.В.</w:t>
      </w:r>
    </w:p>
    <w:p w14:paraId="766F8389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     440.        Н.Т.А.</w:t>
      </w:r>
    </w:p>
    <w:p w14:paraId="084B14E1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     438.        Ш.Ю.А.</w:t>
      </w:r>
    </w:p>
    <w:p w14:paraId="48B374B4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     436.        К.Н.В.</w:t>
      </w:r>
    </w:p>
    <w:p w14:paraId="59C4EE09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   434.        Ш.В.А.</w:t>
      </w:r>
    </w:p>
    <w:p w14:paraId="7E92F908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    433.        Б.Н.С.</w:t>
      </w:r>
    </w:p>
    <w:p w14:paraId="63FFC347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    432         М.В.А.</w:t>
      </w:r>
    </w:p>
    <w:p w14:paraId="4D28671D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    431.       К.В.В.</w:t>
      </w:r>
    </w:p>
    <w:p w14:paraId="3F9AA142">
      <w:pPr>
        <w:pStyle w:val="5"/>
        <w:rPr>
          <w:rFonts w:ascii="Times New Roman" w:hAnsi="Times New Roman" w:cs="Times New Roman"/>
          <w:sz w:val="24"/>
          <w:szCs w:val="24"/>
          <w:lang w:val="uk-UA"/>
        </w:rPr>
      </w:pPr>
    </w:p>
    <w:p w14:paraId="3B157401">
      <w:pPr>
        <w:pStyle w:val="5"/>
        <w:tabs>
          <w:tab w:val="left" w:pos="620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Состоялись стяжания:</w:t>
      </w:r>
    </w:p>
    <w:p w14:paraId="4BBAF8EA">
      <w:pPr>
        <w:pStyle w:val="5"/>
        <w:rPr>
          <w:lang w:val="ru-RU"/>
        </w:rPr>
      </w:pPr>
    </w:p>
    <w:p w14:paraId="225752D2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ru-RU"/>
        </w:rPr>
        <w:t>нового явления Должностно Полномочного ИВДИВО с синтезированием и творением нового Ядра Должностно Полномочного ИВДИВО в явлении 1152-х Ядер ИВО 1152-х организаций ИВДИВО в Ядре Должностно Полномочного, с явлением 1152 отделов, 1152 столпов, 1152 лучей, 1152 сил, 1152 сердечных мыслей явления Организаций Совершенным Сердцем и Ядром ДП ИВДИВО;</w:t>
      </w:r>
    </w:p>
    <w:p w14:paraId="25865FD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ru-RU"/>
        </w:rPr>
        <w:t>преображения Подразделения ИВДИВО Житомир на новый состав 6 Советов и 384 должностей явления Должностно Полномочных ИВДИВО;</w:t>
      </w:r>
    </w:p>
    <w:p w14:paraId="7457C9DB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ru-RU"/>
        </w:rPr>
        <w:t>обновленной должности в Подразделении ИВДИВО с обновлением Ядра ДП-ных ИВДИВО с концентрацией 384 Огней состава ДП-ных ИВДИВО в каждом Ядре ДП-ного ИВДИВО законом «все во всем»</w:t>
      </w:r>
      <w:r>
        <w:rPr>
          <w:rFonts w:hint="default" w:ascii="Times New Roman" w:hAnsi="Times New Roman" w:cs="Times New Roman"/>
          <w:lang w:val="uk-UA"/>
        </w:rPr>
        <w:t>;</w:t>
      </w:r>
    </w:p>
    <w:p w14:paraId="47771ECA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lang w:val="uk-UA"/>
        </w:rPr>
        <w:t xml:space="preserve">- </w:t>
      </w:r>
      <w:r>
        <w:rPr>
          <w:rFonts w:ascii="Times New Roman" w:hAnsi="Times New Roman" w:cs="Times New Roman"/>
          <w:lang w:val="ru-RU"/>
        </w:rPr>
        <w:t>завершение явления Столпа предыдущего формата космической деятельности и стяжание Столпа живой материи со стяжанием из Столпа Луча Подразделения, из Луча – Силы Подразделения, из Силы – Сердечной мысли в Подразделении ИВДИВО Житомир с возжиганием в Сердечной мысли Станцы года «Пробуждение Столпности Синтезом Я Есмь»;</w:t>
      </w:r>
    </w:p>
    <w:p w14:paraId="4CE38D62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преображение Ядра Подразделения ИВДИВО Житомир на стяженные явления от Дома до Сердечной мысли;</w:t>
      </w:r>
    </w:p>
    <w:p w14:paraId="79531A93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стяжание у ИВО фиксации каждым ДП и фрагментарно населением территории ответственности прямого Огня Подразделения ИВДИВО Житомир – Синтеза совершенного высшего тела я-есмь ИВО;</w:t>
      </w:r>
    </w:p>
    <w:p w14:paraId="2F0A2CAD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развернули шар Дома ИВДИВО Житомир вокруг Планеты Земля;</w:t>
      </w:r>
    </w:p>
    <w:p w14:paraId="078B2C44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стяжали завершение явления 56 ИВДИВО-зданий Подразделения ИВДИВО Житомир в ИВДИВО-полисах ИВАС КХ предыдущего формата и развертывание 64 ИВДИВО-зданий Подразделения ИВДИВО в новых ИВДИВО-полисах ИВАС КХ 64 ИВДИВО-космосов и 8 ИВДИВО-зданий Подразделения ИВДИВО в ИВДИВО-полисах ИВО 57-64 космосов;</w:t>
      </w:r>
    </w:p>
    <w:p w14:paraId="4468E30B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развернули ИВДИВО-здания Подразделения ИВДИВО Житомир в ИВДИВО-полисе ИВАС КХ на 1.073.741.632-й реальности и в ИВДИВО-полисе ИВО на 1.073.741.825-й реальности 76.546.049-го космоса ответственности Подразделения ИВДИВО Житомир;</w:t>
      </w:r>
    </w:p>
    <w:p w14:paraId="161DB7C6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развернули ИВДИВО-здания Подразделения ИВДИВО Житомир в вершинном 77.594.624-ом космосе ответственности Подразделения в ИВДИВО-полисе ИВАС КХ в 1.073.741.632 архетипе, в ИВДИВО-полисе ИВО в 1.073.741.825 архетипе;</w:t>
      </w:r>
    </w:p>
    <w:p w14:paraId="6161ED2C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развернули ИВДИВО-здания Подразделения ИВДИВО Житомир на 1.073.741.632 Космосе в ИВДИВО-полисе ИВАС КХ и на 1.073.741.825 космосе в ИВДИВО-полисе ИВО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;</w:t>
      </w:r>
    </w:p>
    <w:p w14:paraId="3DB6F4FA"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стяжали Монаду самоосуществления синтеза Живых космосов.</w:t>
      </w:r>
    </w:p>
    <w:p w14:paraId="7942817D">
      <w:pPr>
        <w:pStyle w:val="5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2B2DF7E4">
      <w:pPr>
        <w:pStyle w:val="5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204B9DE9">
      <w:pPr>
        <w:pStyle w:val="5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Аватар подразделения ИВДИВО, ИВДИВО-Секретарь Глава Совета ИВО ИВАС Кут Хуми, Валентина Тимчук</w:t>
      </w:r>
    </w:p>
    <w:p w14:paraId="3943E029">
      <w:pPr>
        <w:pStyle w:val="5"/>
        <w:rPr>
          <w:rFonts w:ascii="Times New Roman" w:hAnsi="Times New Roman" w:cs="Times New Roman"/>
          <w:sz w:val="24"/>
          <w:szCs w:val="24"/>
          <w:lang w:val="ru-RU"/>
        </w:rPr>
      </w:pPr>
    </w:p>
    <w:p w14:paraId="32D62A6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Глава протокольной службы ИВАС Кут Хуми подразделения ИВДИВО Житомир,  Валентина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Симонова. 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7.0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4516A"/>
    <w:multiLevelType w:val="multilevel"/>
    <w:tmpl w:val="4BC451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A"/>
    <w:rsid w:val="0007036B"/>
    <w:rsid w:val="000954C3"/>
    <w:rsid w:val="000B2D68"/>
    <w:rsid w:val="0012161D"/>
    <w:rsid w:val="001450BD"/>
    <w:rsid w:val="001507DC"/>
    <w:rsid w:val="0016603E"/>
    <w:rsid w:val="00166177"/>
    <w:rsid w:val="001D661B"/>
    <w:rsid w:val="001F4E4A"/>
    <w:rsid w:val="002066EE"/>
    <w:rsid w:val="00235307"/>
    <w:rsid w:val="00267C93"/>
    <w:rsid w:val="00284D85"/>
    <w:rsid w:val="00296B3A"/>
    <w:rsid w:val="002A23AD"/>
    <w:rsid w:val="002E42FA"/>
    <w:rsid w:val="00323F22"/>
    <w:rsid w:val="00331402"/>
    <w:rsid w:val="003B596B"/>
    <w:rsid w:val="003B65B5"/>
    <w:rsid w:val="003C370C"/>
    <w:rsid w:val="003F5EAB"/>
    <w:rsid w:val="004540CD"/>
    <w:rsid w:val="00492648"/>
    <w:rsid w:val="004956D4"/>
    <w:rsid w:val="005351CA"/>
    <w:rsid w:val="005A4900"/>
    <w:rsid w:val="005D61BB"/>
    <w:rsid w:val="006060A8"/>
    <w:rsid w:val="00635578"/>
    <w:rsid w:val="0066510C"/>
    <w:rsid w:val="006962E7"/>
    <w:rsid w:val="006E1069"/>
    <w:rsid w:val="00762681"/>
    <w:rsid w:val="007801FD"/>
    <w:rsid w:val="00815C6C"/>
    <w:rsid w:val="008237EE"/>
    <w:rsid w:val="008A4DE8"/>
    <w:rsid w:val="008A6505"/>
    <w:rsid w:val="008C25E5"/>
    <w:rsid w:val="008C6F58"/>
    <w:rsid w:val="008E250E"/>
    <w:rsid w:val="009005F7"/>
    <w:rsid w:val="00A10A6E"/>
    <w:rsid w:val="00A4272A"/>
    <w:rsid w:val="00A50C4A"/>
    <w:rsid w:val="00A95C10"/>
    <w:rsid w:val="00AF1705"/>
    <w:rsid w:val="00B67E82"/>
    <w:rsid w:val="00B85CFD"/>
    <w:rsid w:val="00B923D4"/>
    <w:rsid w:val="00B94F3E"/>
    <w:rsid w:val="00BC47BE"/>
    <w:rsid w:val="00C17949"/>
    <w:rsid w:val="00C36EC9"/>
    <w:rsid w:val="00C74049"/>
    <w:rsid w:val="00CA3E9E"/>
    <w:rsid w:val="00CC39C5"/>
    <w:rsid w:val="00D51DB3"/>
    <w:rsid w:val="00DC3B84"/>
    <w:rsid w:val="00DD05CB"/>
    <w:rsid w:val="00DD5562"/>
    <w:rsid w:val="00E750DF"/>
    <w:rsid w:val="00E9279A"/>
    <w:rsid w:val="00EA0A8F"/>
    <w:rsid w:val="00F31C3B"/>
    <w:rsid w:val="00F32255"/>
    <w:rsid w:val="00F474B5"/>
    <w:rsid w:val="00F52B9F"/>
    <w:rsid w:val="00F7314F"/>
    <w:rsid w:val="00F9653A"/>
    <w:rsid w:val="00FB01A5"/>
    <w:rsid w:val="0A965001"/>
    <w:rsid w:val="0D251F50"/>
    <w:rsid w:val="1093212D"/>
    <w:rsid w:val="14F40F66"/>
    <w:rsid w:val="171B08E0"/>
    <w:rsid w:val="1F595F21"/>
    <w:rsid w:val="22745585"/>
    <w:rsid w:val="2C1A0B6C"/>
    <w:rsid w:val="374E5B21"/>
    <w:rsid w:val="5DA81145"/>
    <w:rsid w:val="64E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  <w:jc w:val="both"/>
    </w:pPr>
    <w:rPr>
      <w:rFonts w:asciiTheme="minorHAnsi" w:hAnsiTheme="minorHAnsi" w:eastAsiaTheme="minorEastAsia" w:cstheme="minorBidi"/>
      <w:sz w:val="20"/>
      <w:szCs w:val="20"/>
      <w:lang w:bidi="en-US"/>
    </w:rPr>
  </w:style>
  <w:style w:type="paragraph" w:styleId="5">
    <w:name w:val="No Spacing"/>
    <w:qFormat/>
    <w:uiPriority w:val="1"/>
    <w:rPr>
      <w:rFonts w:ascii="Calibri" w:hAnsi="Calibri" w:eastAsia="Calibri" w:cs="SimSun"/>
      <w:sz w:val="22"/>
      <w:szCs w:val="22"/>
      <w:lang w:val="en-US" w:eastAsia="en-US" w:bidi="ar-SA"/>
    </w:r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Theme="minorHAnsi" w:hAnsiTheme="minorHAnsi" w:eastAsiaTheme="minorEastAsia" w:cstheme="minorBid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2535</Characters>
  <Lines>21</Lines>
  <Paragraphs>6</Paragraphs>
  <TotalTime>3</TotalTime>
  <ScaleCrop>false</ScaleCrop>
  <LinksUpToDate>false</LinksUpToDate>
  <CharactersWithSpaces>3034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2025-06-18T16:31:00Z</dcterms:created>
  <dc:creator>pc</dc:creator>
  <cp:lastModifiedBy>Валентина</cp:lastModifiedBy>
  <dcterms:modified xsi:type="dcterms:W3CDTF">2026-04-19T13:30:06Z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  <property fmtid="{D5CDD505-2E9C-101B-9397-08002B2CF9AE}" pid="3" name="KSOProductBuildVer">
    <vt:lpwstr>1049-12.1.0.25242</vt:lpwstr>
  </property>
  <property fmtid="{D5CDD505-2E9C-101B-9397-08002B2CF9AE}" pid="4" name="KSOTemplateDocerSaveRecord">
    <vt:lpwstr>eyJoZGlkIjoiOGU1NTQ5ZWEzMjNiMGM2YzU3MDNhOGZhMzU3NDg3MjQifQ==</vt:lpwstr>
  </property>
</Properties>
</file>